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5432" w14:textId="77777777" w:rsidR="00387770" w:rsidRDefault="00B3600F">
      <w:r w:rsidRPr="00B3600F">
        <w:rPr>
          <w:noProof/>
          <w:lang w:eastAsia="nl-NL"/>
        </w:rPr>
        <w:drawing>
          <wp:inline distT="0" distB="0" distL="0" distR="0" wp14:anchorId="4CBCE44E" wp14:editId="058F67F5">
            <wp:extent cx="1819275" cy="647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A677" w14:textId="13AEA638" w:rsidR="00B3600F" w:rsidRDefault="009F2DB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Het aanvragen van een </w:t>
      </w:r>
      <w:r w:rsidR="00A47566" w:rsidRPr="00757271">
        <w:rPr>
          <w:rFonts w:cstheme="minorHAnsi"/>
          <w:b/>
          <w:bCs/>
          <w:sz w:val="28"/>
          <w:szCs w:val="28"/>
        </w:rPr>
        <w:t xml:space="preserve">voucher </w:t>
      </w:r>
    </w:p>
    <w:p w14:paraId="747C7509" w14:textId="723177A5" w:rsidR="009F2DBE" w:rsidRDefault="009F2DBE" w:rsidP="009F2DBE">
      <w:pPr>
        <w:pStyle w:val="Tekstopmerking"/>
      </w:pPr>
      <w:r>
        <w:t xml:space="preserve">De voucher </w:t>
      </w:r>
      <w:r w:rsidR="006D1A97" w:rsidRPr="00757271">
        <w:rPr>
          <w:rFonts w:cstheme="minorHAnsi"/>
        </w:rPr>
        <w:t xml:space="preserve">van </w:t>
      </w:r>
      <w:r w:rsidR="006D1A97">
        <w:rPr>
          <w:rFonts w:cstheme="minorHAnsi"/>
        </w:rPr>
        <w:t>ABR-</w:t>
      </w:r>
      <w:r w:rsidR="006D1A97" w:rsidRPr="00757271">
        <w:rPr>
          <w:rFonts w:cstheme="minorHAnsi"/>
        </w:rPr>
        <w:t>zorgnetwerk</w:t>
      </w:r>
      <w:r w:rsidR="006D1A97">
        <w:rPr>
          <w:rFonts w:cstheme="minorHAnsi"/>
        </w:rPr>
        <w:t xml:space="preserve"> NH-FL </w:t>
      </w:r>
      <w:r w:rsidR="007B1B88">
        <w:t>is</w:t>
      </w:r>
      <w:r>
        <w:t xml:space="preserve"> een financiële tegemoetkomin</w:t>
      </w:r>
      <w:r w:rsidR="007B1B88">
        <w:t>g</w:t>
      </w:r>
      <w:r>
        <w:t xml:space="preserve"> voor </w:t>
      </w:r>
      <w:r w:rsidR="007B1B88">
        <w:t>zorg</w:t>
      </w:r>
      <w:r>
        <w:t xml:space="preserve">partners </w:t>
      </w:r>
      <w:r w:rsidR="007B1B88">
        <w:t xml:space="preserve">en </w:t>
      </w:r>
      <w:r w:rsidR="00C933FB">
        <w:t>-</w:t>
      </w:r>
      <w:r w:rsidR="007B1B88">
        <w:t xml:space="preserve">professionals </w:t>
      </w:r>
      <w:r>
        <w:t xml:space="preserve">in de regio die hun </w:t>
      </w:r>
      <w:r w:rsidR="007B1B88">
        <w:t xml:space="preserve">kennis of </w:t>
      </w:r>
      <w:r>
        <w:t xml:space="preserve">beleid ten aanzien van antibioticaresistentie willen verbeteren.  </w:t>
      </w:r>
    </w:p>
    <w:p w14:paraId="23510E51" w14:textId="77777777" w:rsidR="00D96BD1" w:rsidRPr="00757271" w:rsidRDefault="00D96BD1" w:rsidP="006D1A97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25AE69C" w14:textId="37F31ACE" w:rsidR="0018453A" w:rsidRPr="00757271" w:rsidRDefault="0018453A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75727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De criteria </w:t>
      </w:r>
      <w:r w:rsidR="009F2DB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om voor een voucher in aanmerking te komen</w:t>
      </w:r>
      <w:r w:rsidRPr="0075727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</w:p>
    <w:p w14:paraId="644DB3AE" w14:textId="676267DA" w:rsidR="0018453A" w:rsidRDefault="0018453A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757271">
        <w:rPr>
          <w:rFonts w:asciiTheme="minorHAnsi" w:hAnsiTheme="minorHAnsi" w:cstheme="minorHAnsi"/>
          <w:color w:val="000000"/>
          <w:sz w:val="20"/>
          <w:szCs w:val="20"/>
        </w:rPr>
        <w:t>Aanvragen moeten voldoen aan de volgende voorwaarden:</w:t>
      </w:r>
    </w:p>
    <w:p w14:paraId="4537114D" w14:textId="7307B6AA" w:rsidR="009F2DBE" w:rsidRPr="00757271" w:rsidRDefault="009F2DBE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. De aanvrager maakt deel uit van het </w:t>
      </w:r>
      <w:r w:rsidR="002D0025">
        <w:rPr>
          <w:rFonts w:asciiTheme="minorHAnsi" w:hAnsiTheme="minorHAnsi" w:cstheme="minorHAnsi"/>
          <w:color w:val="000000"/>
          <w:sz w:val="20"/>
          <w:szCs w:val="20"/>
        </w:rPr>
        <w:t xml:space="preserve">Regionaal </w:t>
      </w:r>
      <w:r w:rsidRPr="00757271">
        <w:rPr>
          <w:rFonts w:asciiTheme="minorHAnsi" w:hAnsiTheme="minorHAnsi" w:cstheme="minorHAnsi"/>
          <w:color w:val="000000"/>
          <w:sz w:val="20"/>
          <w:szCs w:val="20"/>
        </w:rPr>
        <w:t>Zorgnetwerk</w:t>
      </w:r>
      <w:r w:rsidR="002D0025">
        <w:rPr>
          <w:rFonts w:asciiTheme="minorHAnsi" w:hAnsiTheme="minorHAnsi" w:cstheme="minorHAnsi"/>
          <w:color w:val="000000"/>
          <w:sz w:val="20"/>
          <w:szCs w:val="20"/>
        </w:rPr>
        <w:t xml:space="preserve"> Antibioticaresistentie</w:t>
      </w:r>
      <w:r w:rsidR="00D720C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D0025">
        <w:rPr>
          <w:rFonts w:asciiTheme="minorHAnsi" w:hAnsiTheme="minorHAnsi" w:cstheme="minorHAnsi"/>
          <w:color w:val="000000"/>
          <w:sz w:val="20"/>
          <w:szCs w:val="20"/>
        </w:rPr>
        <w:t>(ABR)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Noord-Holland West of Noord-Holland Oost/Flevoland</w:t>
      </w:r>
      <w:r w:rsidR="009E041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3F2FF38" w14:textId="42AF057F" w:rsidR="0018453A" w:rsidRPr="00757271" w:rsidRDefault="009F2DBE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>. De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aangevraagde activiteiten </w:t>
      </w:r>
      <w:r w:rsidR="007B1B88">
        <w:rPr>
          <w:rFonts w:asciiTheme="minorHAnsi" w:hAnsiTheme="minorHAnsi" w:cstheme="minorHAnsi"/>
          <w:color w:val="000000"/>
          <w:sz w:val="20"/>
          <w:szCs w:val="20"/>
        </w:rPr>
        <w:t xml:space="preserve">komen 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>zonder</w:t>
      </w:r>
      <w:r w:rsidR="007B1B88">
        <w:rPr>
          <w:rFonts w:asciiTheme="minorHAnsi" w:hAnsiTheme="minorHAnsi" w:cstheme="minorHAnsi"/>
          <w:color w:val="000000"/>
          <w:sz w:val="20"/>
          <w:szCs w:val="20"/>
        </w:rPr>
        <w:t xml:space="preserve"> deze 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subsidie niet </w:t>
      </w:r>
      <w:r w:rsidR="007B1B88">
        <w:rPr>
          <w:rFonts w:asciiTheme="minorHAnsi" w:hAnsiTheme="minorHAnsi" w:cstheme="minorHAnsi"/>
          <w:color w:val="000000"/>
          <w:sz w:val="20"/>
          <w:szCs w:val="20"/>
        </w:rPr>
        <w:t>tot stand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6C35B51F" w14:textId="42B92017" w:rsidR="0018453A" w:rsidRPr="00757271" w:rsidRDefault="009F2DBE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. De activiteiten </w:t>
      </w:r>
      <w:r w:rsidR="007209AD">
        <w:rPr>
          <w:rFonts w:asciiTheme="minorHAnsi" w:hAnsiTheme="minorHAnsi" w:cstheme="minorHAnsi"/>
          <w:color w:val="000000"/>
          <w:sz w:val="20"/>
          <w:szCs w:val="20"/>
        </w:rPr>
        <w:t xml:space="preserve">zijn </w:t>
      </w:r>
      <w:r w:rsidR="007209AD" w:rsidRPr="00777E9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aanvullend 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op activiteiten die al worden ondernomen </w:t>
      </w:r>
      <w:r w:rsidR="007209AD">
        <w:rPr>
          <w:rFonts w:asciiTheme="minorHAnsi" w:hAnsiTheme="minorHAnsi" w:cstheme="minorHAnsi"/>
          <w:color w:val="000000"/>
          <w:sz w:val="20"/>
          <w:szCs w:val="20"/>
        </w:rPr>
        <w:t xml:space="preserve">om meer samenhang te realiseren 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tussen de publieke gezondheidszorg, de eerste </w:t>
      </w:r>
      <w:r w:rsidR="007209AD">
        <w:rPr>
          <w:rFonts w:asciiTheme="minorHAnsi" w:hAnsiTheme="minorHAnsi" w:cstheme="minorHAnsi"/>
          <w:color w:val="000000"/>
          <w:sz w:val="20"/>
          <w:szCs w:val="20"/>
        </w:rPr>
        <w:t>en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 tweede lijn en de langdurige zorg, </w:t>
      </w:r>
      <w:r w:rsidR="007209AD">
        <w:rPr>
          <w:rFonts w:asciiTheme="minorHAnsi" w:hAnsiTheme="minorHAnsi" w:cstheme="minorHAnsi"/>
          <w:color w:val="000000"/>
          <w:sz w:val="20"/>
          <w:szCs w:val="20"/>
        </w:rPr>
        <w:t>als ook activiteiten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 die reeds via het ABR-zorgnetwerk worden gefinancierd. </w:t>
      </w:r>
    </w:p>
    <w:p w14:paraId="6E6935E1" w14:textId="7A8EA0E2" w:rsidR="0018453A" w:rsidRPr="00757271" w:rsidRDefault="009F2DBE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. De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aangevraagde 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activiteiten passen bij de activiteiten die </w:t>
      </w:r>
      <w:r w:rsidR="002D0025">
        <w:rPr>
          <w:rFonts w:asciiTheme="minorHAnsi" w:hAnsiTheme="minorHAnsi" w:cstheme="minorHAnsi"/>
          <w:color w:val="000000"/>
          <w:sz w:val="20"/>
          <w:szCs w:val="20"/>
        </w:rPr>
        <w:t>het ABR-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>zorgnetwerk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209AD">
        <w:rPr>
          <w:rFonts w:asciiTheme="minorHAnsi" w:hAnsiTheme="minorHAnsi" w:cstheme="minorHAnsi"/>
          <w:color w:val="000000"/>
          <w:sz w:val="20"/>
          <w:szCs w:val="20"/>
        </w:rPr>
        <w:t>vervult.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 De activiteiten versterken het functioneren van de netwerken.  </w:t>
      </w:r>
    </w:p>
    <w:p w14:paraId="2287011C" w14:textId="4D93B1B6" w:rsidR="009B05D9" w:rsidRDefault="009B05D9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e. </w:t>
      </w: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Zowel de startsituatie als de situatie na afronding van de inspanning wordt in kaart gebracht en </w:t>
      </w:r>
      <w:r>
        <w:rPr>
          <w:rFonts w:asciiTheme="minorHAnsi" w:hAnsiTheme="minorHAnsi" w:cstheme="minorHAnsi"/>
          <w:color w:val="000000"/>
          <w:sz w:val="20"/>
          <w:szCs w:val="20"/>
        </w:rPr>
        <w:t>geëvalueerd.</w:t>
      </w:r>
    </w:p>
    <w:p w14:paraId="240616F5" w14:textId="1481D189" w:rsidR="009B05D9" w:rsidRDefault="009B05D9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f. Er wordt een tegenprestatie afgesproken.</w:t>
      </w:r>
    </w:p>
    <w:p w14:paraId="22247E4B" w14:textId="4461535A" w:rsidR="0018453A" w:rsidRDefault="009B05D9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="0018453A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. De activiteiten betreffen niet “de warme fase” (bestrijding van een uitbraak). De focus ligt op de koude fase. </w:t>
      </w:r>
    </w:p>
    <w:p w14:paraId="63A71ED9" w14:textId="77777777" w:rsidR="006B271F" w:rsidRDefault="006B271F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23ECB159" w14:textId="77777777" w:rsidR="006D1A97" w:rsidRDefault="006D1A97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274B1109" w14:textId="4B35A27B" w:rsidR="003820E5" w:rsidRPr="00757271" w:rsidRDefault="003820E5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75727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Procedure</w:t>
      </w:r>
    </w:p>
    <w:p w14:paraId="05D9400B" w14:textId="769211FF" w:rsidR="003820E5" w:rsidRPr="00757271" w:rsidRDefault="003820E5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a. De aanvrager download het aanvraagformulier </w:t>
      </w:r>
      <w:r w:rsidRPr="00757271">
        <w:rPr>
          <w:rFonts w:asciiTheme="minorHAnsi" w:hAnsiTheme="minorHAnsi" w:cstheme="minorHAnsi"/>
          <w:sz w:val="20"/>
          <w:szCs w:val="20"/>
        </w:rPr>
        <w:t xml:space="preserve">(Word-format) </w:t>
      </w: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van de website en vult het in. </w:t>
      </w:r>
    </w:p>
    <w:p w14:paraId="52BEDEBC" w14:textId="77777777" w:rsidR="007209AD" w:rsidRDefault="003820E5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b. Het ingevulde aanvraagformulier wordt als pdf gezonden naar </w:t>
      </w:r>
      <w:hyperlink r:id="rId6" w:history="1">
        <w:r w:rsidR="00A74FE9">
          <w:rPr>
            <w:rStyle w:val="Hyperlink"/>
            <w:rFonts w:asciiTheme="minorHAnsi" w:hAnsiTheme="minorHAnsi" w:cstheme="minorHAnsi"/>
            <w:sz w:val="20"/>
            <w:szCs w:val="20"/>
          </w:rPr>
          <w:t>abr.nhfl@amsterdamumc.nl</w:t>
        </w:r>
      </w:hyperlink>
      <w:hyperlink r:id="rId7" w:history="1"/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7A7A9B31" w14:textId="2A4C5AD2" w:rsidR="003820E5" w:rsidRPr="00757271" w:rsidRDefault="007209AD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c. </w:t>
      </w:r>
      <w:r w:rsidR="003820E5" w:rsidRPr="00757271">
        <w:rPr>
          <w:rFonts w:asciiTheme="minorHAnsi" w:hAnsiTheme="minorHAnsi" w:cstheme="minorHAnsi"/>
          <w:color w:val="000000"/>
          <w:sz w:val="20"/>
          <w:szCs w:val="20"/>
        </w:rPr>
        <w:t>Het RCT</w:t>
      </w:r>
      <w:r w:rsidR="009B05D9">
        <w:rPr>
          <w:rFonts w:asciiTheme="minorHAnsi" w:hAnsiTheme="minorHAnsi" w:cstheme="minorHAnsi"/>
          <w:color w:val="000000"/>
          <w:sz w:val="20"/>
          <w:szCs w:val="20"/>
        </w:rPr>
        <w:t xml:space="preserve"> (regionaal </w:t>
      </w:r>
      <w:proofErr w:type="gramStart"/>
      <w:r w:rsidR="009B05D9">
        <w:rPr>
          <w:rFonts w:asciiTheme="minorHAnsi" w:hAnsiTheme="minorHAnsi" w:cstheme="minorHAnsi"/>
          <w:color w:val="000000"/>
          <w:sz w:val="20"/>
          <w:szCs w:val="20"/>
        </w:rPr>
        <w:t>coördinatie team</w:t>
      </w:r>
      <w:proofErr w:type="gramEnd"/>
      <w:r w:rsidR="009B05D9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3820E5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 stuurt een ontvangstbevestiging. </w:t>
      </w:r>
    </w:p>
    <w:p w14:paraId="5F367A55" w14:textId="055A4CFE" w:rsidR="00D720C0" w:rsidRPr="00757271" w:rsidRDefault="007209AD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3820E5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. Het RCT toetst de aanvraag </w:t>
      </w:r>
      <w:r w:rsidR="00777E9C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="003820E5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innen </w:t>
      </w:r>
      <w:r w:rsidR="003820E5" w:rsidRPr="00757271">
        <w:rPr>
          <w:rFonts w:asciiTheme="minorHAnsi" w:hAnsiTheme="minorHAnsi" w:cstheme="minorHAnsi"/>
          <w:sz w:val="20"/>
          <w:szCs w:val="20"/>
        </w:rPr>
        <w:t xml:space="preserve">4 weken </w:t>
      </w:r>
      <w:r w:rsidR="00777E9C">
        <w:rPr>
          <w:rFonts w:asciiTheme="minorHAnsi" w:hAnsiTheme="minorHAnsi" w:cstheme="minorHAnsi"/>
          <w:color w:val="000000"/>
          <w:sz w:val="20"/>
          <w:szCs w:val="20"/>
        </w:rPr>
        <w:t xml:space="preserve">en </w:t>
      </w:r>
      <w:r w:rsidR="00D720C0">
        <w:rPr>
          <w:rFonts w:asciiTheme="minorHAnsi" w:hAnsiTheme="minorHAnsi" w:cstheme="minorHAnsi"/>
          <w:color w:val="000000"/>
          <w:sz w:val="20"/>
          <w:szCs w:val="20"/>
        </w:rPr>
        <w:t xml:space="preserve">informeert de aanvrager </w:t>
      </w:r>
      <w:r w:rsidR="003820E5" w:rsidRPr="00757271">
        <w:rPr>
          <w:rFonts w:asciiTheme="minorHAnsi" w:hAnsiTheme="minorHAnsi" w:cstheme="minorHAnsi"/>
          <w:color w:val="000000"/>
          <w:sz w:val="20"/>
          <w:szCs w:val="20"/>
        </w:rPr>
        <w:t>schriftelijk</w:t>
      </w:r>
      <w:r w:rsidR="00D720C0">
        <w:rPr>
          <w:rFonts w:asciiTheme="minorHAnsi" w:hAnsiTheme="minorHAnsi" w:cstheme="minorHAnsi"/>
          <w:color w:val="000000"/>
          <w:sz w:val="20"/>
          <w:szCs w:val="20"/>
        </w:rPr>
        <w:t xml:space="preserve"> over het</w:t>
      </w:r>
      <w:r w:rsidR="003820E5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 besl</w:t>
      </w:r>
      <w:r w:rsidR="00D720C0">
        <w:rPr>
          <w:rFonts w:asciiTheme="minorHAnsi" w:hAnsiTheme="minorHAnsi" w:cstheme="minorHAnsi"/>
          <w:color w:val="000000"/>
          <w:sz w:val="20"/>
          <w:szCs w:val="20"/>
        </w:rPr>
        <w:t>uit</w:t>
      </w:r>
      <w:r w:rsidR="00C933F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911D77F" w14:textId="2690928D" w:rsidR="003820E5" w:rsidRDefault="003820E5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e. </w:t>
      </w:r>
      <w:r w:rsidR="00D720C0">
        <w:rPr>
          <w:rFonts w:asciiTheme="minorHAnsi" w:hAnsiTheme="minorHAnsi" w:cstheme="minorHAnsi"/>
          <w:color w:val="000000"/>
          <w:sz w:val="20"/>
          <w:szCs w:val="20"/>
        </w:rPr>
        <w:t>Als</w:t>
      </w: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 het oordeel van het RCT positief is, wordt een van de RCT-leden aangesteld als contactpersoon voor de aanvrager. Het RCT-lid houdt contact met de aanvragende organisatie over het verloop van de activiteit</w:t>
      </w:r>
      <w:r w:rsidR="00777E9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1D74B58" w14:textId="72305853" w:rsidR="001966D4" w:rsidRPr="00757271" w:rsidRDefault="001966D4" w:rsidP="001966D4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</w:t>
      </w: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</w:rPr>
        <w:t>Na</w:t>
      </w: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 afronding </w:t>
      </w:r>
      <w:r>
        <w:rPr>
          <w:rFonts w:asciiTheme="minorHAnsi" w:hAnsiTheme="minorHAnsi" w:cstheme="minorHAnsi"/>
          <w:color w:val="000000"/>
          <w:sz w:val="20"/>
          <w:szCs w:val="20"/>
        </w:rPr>
        <w:t>wordt i.s.m. het RCT-lid</w:t>
      </w:r>
      <w:r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geëvalueerd. </w:t>
      </w:r>
    </w:p>
    <w:p w14:paraId="430CEC70" w14:textId="7448728E" w:rsidR="001966D4" w:rsidRPr="00757271" w:rsidRDefault="001966D4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g. De afgesproken tegenprestatie wordt uitgevoerd</w:t>
      </w:r>
      <w:r w:rsidR="00C933F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6165172" w14:textId="60469E00" w:rsidR="00777E9C" w:rsidRDefault="001966D4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h</w:t>
      </w:r>
      <w:r w:rsidR="003820E5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. Bij een gehonoreerde aanvraag krijgt de organisatie </w:t>
      </w:r>
      <w:r w:rsidR="00C933FB">
        <w:rPr>
          <w:rFonts w:asciiTheme="minorHAnsi" w:hAnsiTheme="minorHAnsi" w:cstheme="minorHAnsi"/>
          <w:color w:val="000000"/>
          <w:sz w:val="20"/>
          <w:szCs w:val="20"/>
        </w:rPr>
        <w:t xml:space="preserve">het toegekende bedrag overgemaakt </w:t>
      </w:r>
      <w:r w:rsidR="003820E5" w:rsidRPr="00757271">
        <w:rPr>
          <w:rFonts w:asciiTheme="minorHAnsi" w:hAnsiTheme="minorHAnsi" w:cstheme="minorHAnsi"/>
          <w:color w:val="000000"/>
          <w:sz w:val="20"/>
          <w:szCs w:val="20"/>
        </w:rPr>
        <w:t xml:space="preserve">nadat de evaluatie is afgerond. </w:t>
      </w:r>
    </w:p>
    <w:p w14:paraId="75D7CDBC" w14:textId="77777777" w:rsidR="00C933FB" w:rsidRDefault="00C933FB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58889AAC" w14:textId="77777777" w:rsidR="006D1A97" w:rsidRDefault="006D1A97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76D71A60" w14:textId="4A5C7886" w:rsidR="00777E9C" w:rsidRDefault="00882395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De aanvrager stuurt </w:t>
      </w:r>
      <w:r w:rsidR="00C933FB">
        <w:rPr>
          <w:rFonts w:asciiTheme="minorHAnsi" w:hAnsiTheme="minorHAnsi" w:cstheme="minorHAnsi"/>
          <w:color w:val="000000"/>
          <w:sz w:val="20"/>
          <w:szCs w:val="20"/>
        </w:rPr>
        <w:t xml:space="preserve">de factuur per mail naar </w:t>
      </w:r>
      <w:hyperlink r:id="rId8" w:history="1">
        <w:r w:rsidR="00C933FB" w:rsidRPr="00DA133D">
          <w:rPr>
            <w:rStyle w:val="Hyperlink"/>
            <w:rFonts w:asciiTheme="minorHAnsi" w:hAnsiTheme="minorHAnsi" w:cstheme="minorHAnsi"/>
            <w:sz w:val="20"/>
            <w:szCs w:val="20"/>
          </w:rPr>
          <w:t>abr.nhfl@amsterdamumc.nl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0309DD9A" w14:textId="77777777" w:rsidR="009B05D9" w:rsidRDefault="009B05D9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0EDE2788" w14:textId="15F1300B" w:rsidR="00777E9C" w:rsidRDefault="00882395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De facturen </w:t>
      </w:r>
      <w:r w:rsidR="006E762C">
        <w:rPr>
          <w:rFonts w:asciiTheme="minorHAnsi" w:hAnsiTheme="minorHAnsi" w:cstheme="minorHAnsi"/>
          <w:color w:val="000000"/>
          <w:sz w:val="20"/>
          <w:szCs w:val="20"/>
        </w:rPr>
        <w:t>richten aan</w:t>
      </w:r>
      <w:r w:rsidR="009B05D9">
        <w:rPr>
          <w:rFonts w:asciiTheme="minorHAnsi" w:hAnsiTheme="minorHAnsi" w:cstheme="minorHAnsi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28DB21D5" w14:textId="6F68FC8F" w:rsidR="00777E9C" w:rsidRDefault="006D1A97" w:rsidP="009B05D9">
      <w:pPr>
        <w:pStyle w:val="Normaalweb"/>
        <w:spacing w:before="0" w:beforeAutospacing="0" w:after="0" w:afterAutospacing="0"/>
        <w:ind w:firstLine="708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Netwerk Acute Zorg NH-FL</w:t>
      </w:r>
    </w:p>
    <w:p w14:paraId="1987F573" w14:textId="1C77B4FC" w:rsidR="00777E9C" w:rsidRDefault="00882395" w:rsidP="009B05D9">
      <w:pPr>
        <w:pStyle w:val="Normaalweb"/>
        <w:spacing w:before="0" w:beforeAutospacing="0" w:after="0" w:afterAutospacing="0"/>
        <w:ind w:firstLine="708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t.a.v.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dhr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F. de Groot</w:t>
      </w:r>
    </w:p>
    <w:p w14:paraId="2D2EB5E0" w14:textId="77777777" w:rsidR="006E762C" w:rsidRDefault="00882395" w:rsidP="009B05D9">
      <w:pPr>
        <w:pStyle w:val="Normaalweb"/>
        <w:spacing w:before="0" w:beforeAutospacing="0" w:after="0" w:afterAutospacing="0"/>
        <w:ind w:firstLine="708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Meibergdreef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9 </w:t>
      </w:r>
    </w:p>
    <w:p w14:paraId="1FF09E2E" w14:textId="2ED7F069" w:rsidR="00777E9C" w:rsidRDefault="00882395" w:rsidP="009B05D9">
      <w:pPr>
        <w:pStyle w:val="Normaalweb"/>
        <w:spacing w:before="0" w:beforeAutospacing="0" w:after="0" w:afterAutospacing="0"/>
        <w:ind w:firstLine="708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1105 AZ Amsterdam</w:t>
      </w:r>
    </w:p>
    <w:p w14:paraId="5D9A1D3D" w14:textId="77777777" w:rsidR="006E762C" w:rsidRDefault="006E762C" w:rsidP="009B05D9">
      <w:pPr>
        <w:pStyle w:val="Normaalweb"/>
        <w:spacing w:before="0" w:beforeAutospacing="0" w:after="0" w:afterAutospacing="0"/>
        <w:ind w:firstLine="708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C850CDC" w14:textId="5CA00DE6" w:rsidR="003820E5" w:rsidRDefault="00274018" w:rsidP="006B271F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Op de factuur </w:t>
      </w:r>
      <w:r w:rsidR="00C933FB">
        <w:rPr>
          <w:rFonts w:asciiTheme="minorHAnsi" w:hAnsiTheme="minorHAnsi" w:cstheme="minorHAnsi"/>
          <w:color w:val="000000"/>
          <w:sz w:val="20"/>
          <w:szCs w:val="20"/>
        </w:rPr>
        <w:t>(</w:t>
      </w:r>
      <w:r>
        <w:rPr>
          <w:rFonts w:asciiTheme="minorHAnsi" w:hAnsiTheme="minorHAnsi" w:cstheme="minorHAnsi"/>
          <w:color w:val="000000"/>
          <w:sz w:val="20"/>
          <w:szCs w:val="20"/>
        </w:rPr>
        <w:t>naast de standaardinformatie</w:t>
      </w:r>
      <w:r w:rsidR="00C933FB">
        <w:rPr>
          <w:rFonts w:asciiTheme="minorHAnsi" w:hAnsiTheme="minorHAnsi" w:cstheme="minorHAnsi"/>
          <w:color w:val="000000"/>
          <w:sz w:val="20"/>
          <w:szCs w:val="20"/>
        </w:rPr>
        <w:t>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933FB">
        <w:rPr>
          <w:rFonts w:asciiTheme="minorHAnsi" w:hAnsiTheme="minorHAnsi" w:cstheme="minorHAnsi"/>
          <w:color w:val="000000"/>
          <w:sz w:val="20"/>
          <w:szCs w:val="20"/>
        </w:rPr>
        <w:t xml:space="preserve">het volgende </w:t>
      </w:r>
      <w:r>
        <w:rPr>
          <w:rFonts w:asciiTheme="minorHAnsi" w:hAnsiTheme="minorHAnsi" w:cstheme="minorHAnsi"/>
          <w:color w:val="000000"/>
          <w:sz w:val="20"/>
          <w:szCs w:val="20"/>
        </w:rPr>
        <w:t>vermeld</w:t>
      </w:r>
      <w:r w:rsidR="00C933FB">
        <w:rPr>
          <w:rFonts w:asciiTheme="minorHAnsi" w:hAnsiTheme="minorHAnsi" w:cstheme="minorHAnsi"/>
          <w:color w:val="000000"/>
          <w:sz w:val="20"/>
          <w:szCs w:val="20"/>
        </w:rPr>
        <w:t>en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14960A1" w14:textId="4CB4654D" w:rsidR="00274018" w:rsidRDefault="00BD259E" w:rsidP="00274018">
      <w:pPr>
        <w:pStyle w:val="Normaalweb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V</w:t>
      </w:r>
      <w:r w:rsidR="00274018">
        <w:rPr>
          <w:rFonts w:asciiTheme="minorHAnsi" w:hAnsiTheme="minorHAnsi" w:cstheme="minorHAnsi"/>
          <w:color w:val="000000"/>
          <w:sz w:val="20"/>
          <w:szCs w:val="20"/>
        </w:rPr>
        <w:t xml:space="preserve">oucher </w:t>
      </w:r>
      <w:proofErr w:type="gramStart"/>
      <w:r w:rsidR="00274018">
        <w:rPr>
          <w:rFonts w:asciiTheme="minorHAnsi" w:hAnsiTheme="minorHAnsi" w:cstheme="minorHAnsi"/>
          <w:color w:val="000000"/>
          <w:sz w:val="20"/>
          <w:szCs w:val="20"/>
        </w:rPr>
        <w:t>ABR zorgnetwer</w:t>
      </w:r>
      <w:r w:rsidR="00777E9C">
        <w:rPr>
          <w:rFonts w:asciiTheme="minorHAnsi" w:hAnsiTheme="minorHAnsi" w:cstheme="minorHAnsi"/>
          <w:color w:val="000000"/>
          <w:sz w:val="20"/>
          <w:szCs w:val="20"/>
        </w:rPr>
        <w:t>k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NH-FL</w:t>
      </w:r>
    </w:p>
    <w:p w14:paraId="3EE5A119" w14:textId="636A4D25" w:rsidR="006E762C" w:rsidRPr="006E762C" w:rsidRDefault="006E762C" w:rsidP="006E762C">
      <w:pPr>
        <w:pStyle w:val="Normaalweb"/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Kostenplaatsnummers </w:t>
      </w:r>
      <w:r w:rsidRPr="006E762C">
        <w:rPr>
          <w:rFonts w:asciiTheme="minorHAnsi" w:hAnsiTheme="minorHAnsi" w:cstheme="minorHAnsi"/>
          <w:color w:val="000000"/>
          <w:sz w:val="20"/>
          <w:szCs w:val="20"/>
        </w:rPr>
        <w:t>F000576-2.</w:t>
      </w:r>
      <w:proofErr w:type="gramStart"/>
      <w:r w:rsidRPr="006E762C">
        <w:rPr>
          <w:rFonts w:asciiTheme="minorHAnsi" w:hAnsiTheme="minorHAnsi" w:cstheme="minorHAnsi"/>
          <w:color w:val="000000"/>
          <w:sz w:val="20"/>
          <w:szCs w:val="20"/>
        </w:rPr>
        <w:t xml:space="preserve">3 </w:t>
      </w:r>
      <w:r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E762C">
        <w:rPr>
          <w:rFonts w:asciiTheme="minorHAnsi" w:hAnsiTheme="minorHAnsi" w:cstheme="minorHAnsi"/>
          <w:color w:val="000000"/>
          <w:sz w:val="20"/>
          <w:szCs w:val="20"/>
        </w:rPr>
        <w:t>F000577-2.3</w:t>
      </w:r>
    </w:p>
    <w:p w14:paraId="110E0B30" w14:textId="49089D2A" w:rsidR="00274018" w:rsidRDefault="00BD259E" w:rsidP="00274018">
      <w:pPr>
        <w:pStyle w:val="Normaalweb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274018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6E762C">
        <w:rPr>
          <w:rFonts w:asciiTheme="minorHAnsi" w:hAnsiTheme="minorHAnsi" w:cstheme="minorHAnsi"/>
          <w:color w:val="000000"/>
          <w:sz w:val="20"/>
          <w:szCs w:val="20"/>
        </w:rPr>
        <w:t xml:space="preserve">naam van de </w:t>
      </w:r>
      <w:r w:rsidR="00274018">
        <w:rPr>
          <w:rFonts w:asciiTheme="minorHAnsi" w:hAnsiTheme="minorHAnsi" w:cstheme="minorHAnsi"/>
          <w:color w:val="000000"/>
          <w:sz w:val="20"/>
          <w:szCs w:val="20"/>
        </w:rPr>
        <w:t>aanvrager van de voucher</w:t>
      </w:r>
    </w:p>
    <w:p w14:paraId="00B8B66F" w14:textId="77777777" w:rsidR="00A06D9A" w:rsidRDefault="00A06D9A">
      <w:pPr>
        <w:rPr>
          <w:b/>
          <w:bCs/>
          <w:sz w:val="28"/>
          <w:szCs w:val="28"/>
        </w:rPr>
      </w:pPr>
    </w:p>
    <w:p w14:paraId="12F51566" w14:textId="77777777" w:rsidR="006D1A97" w:rsidRDefault="006D1A97">
      <w:pPr>
        <w:rPr>
          <w:b/>
          <w:bCs/>
          <w:sz w:val="28"/>
          <w:szCs w:val="28"/>
        </w:rPr>
      </w:pPr>
    </w:p>
    <w:p w14:paraId="18E7647D" w14:textId="77777777" w:rsidR="006D1A97" w:rsidRDefault="006D1A97">
      <w:pPr>
        <w:rPr>
          <w:b/>
          <w:bCs/>
          <w:sz w:val="28"/>
          <w:szCs w:val="28"/>
        </w:rPr>
      </w:pPr>
    </w:p>
    <w:p w14:paraId="275BC820" w14:textId="4F72C33C" w:rsidR="0018453A" w:rsidRPr="00274018" w:rsidRDefault="00D33082">
      <w:pPr>
        <w:rPr>
          <w:b/>
          <w:bCs/>
          <w:sz w:val="28"/>
          <w:szCs w:val="28"/>
        </w:rPr>
      </w:pPr>
      <w:r w:rsidRPr="00274018">
        <w:rPr>
          <w:b/>
          <w:bCs/>
          <w:sz w:val="28"/>
          <w:szCs w:val="28"/>
        </w:rPr>
        <w:lastRenderedPageBreak/>
        <w:t>Gegevens aanvragende partij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C6DFA" w:rsidRPr="00757271" w14:paraId="51E6B7EA" w14:textId="77777777" w:rsidTr="00274018">
        <w:tc>
          <w:tcPr>
            <w:tcW w:w="2830" w:type="dxa"/>
          </w:tcPr>
          <w:p w14:paraId="7932628A" w14:textId="52B44156" w:rsidR="003C6DFA" w:rsidRDefault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7271">
              <w:rPr>
                <w:rFonts w:cstheme="minorHAnsi"/>
                <w:b/>
                <w:bCs/>
                <w:sz w:val="20"/>
                <w:szCs w:val="20"/>
              </w:rPr>
              <w:t>Naam aanvrager</w:t>
            </w:r>
          </w:p>
          <w:p w14:paraId="06E29E6B" w14:textId="2ECC930F" w:rsidR="003C6DFA" w:rsidRPr="00757271" w:rsidRDefault="003C6DFA" w:rsidP="003F039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3EE42831" w14:textId="14F961FF" w:rsidR="001C16A8" w:rsidRPr="00757271" w:rsidRDefault="001C16A8" w:rsidP="001C16A8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0390" w:rsidRPr="00757271" w14:paraId="0B9B2793" w14:textId="77777777" w:rsidTr="00274018">
        <w:tc>
          <w:tcPr>
            <w:tcW w:w="2830" w:type="dxa"/>
          </w:tcPr>
          <w:p w14:paraId="2633DD8C" w14:textId="77777777" w:rsidR="003F0390" w:rsidRDefault="003F039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Emailadres aanvrager</w:t>
            </w:r>
          </w:p>
          <w:p w14:paraId="681C3130" w14:textId="18FFBE4A" w:rsidR="003F0390" w:rsidRPr="00757271" w:rsidRDefault="003F039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1C97EE3C" w14:textId="77777777" w:rsidR="003F0390" w:rsidRPr="00757271" w:rsidRDefault="003F0390" w:rsidP="001C16A8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F0390" w:rsidRPr="00757271" w14:paraId="0D83979C" w14:textId="77777777" w:rsidTr="00274018">
        <w:tc>
          <w:tcPr>
            <w:tcW w:w="2830" w:type="dxa"/>
          </w:tcPr>
          <w:p w14:paraId="2663DDDE" w14:textId="77777777" w:rsidR="003F0390" w:rsidRDefault="003F039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Telefoonnummer aanvrager</w:t>
            </w:r>
          </w:p>
          <w:p w14:paraId="4BF2634F" w14:textId="2EC71455" w:rsidR="003F0390" w:rsidRDefault="003F039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2CD8A01F" w14:textId="77777777" w:rsidR="003F0390" w:rsidRPr="00757271" w:rsidRDefault="003F0390" w:rsidP="001C16A8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6DFA" w:rsidRPr="00757271" w14:paraId="70923EFB" w14:textId="77777777" w:rsidTr="00274018">
        <w:tc>
          <w:tcPr>
            <w:tcW w:w="2830" w:type="dxa"/>
          </w:tcPr>
          <w:p w14:paraId="6D35B274" w14:textId="77777777" w:rsidR="003C6DFA" w:rsidRPr="00757271" w:rsidRDefault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7271">
              <w:rPr>
                <w:rFonts w:cstheme="minorHAnsi"/>
                <w:b/>
                <w:bCs/>
                <w:sz w:val="20"/>
                <w:szCs w:val="20"/>
              </w:rPr>
              <w:t>Functie aanvrager</w:t>
            </w:r>
          </w:p>
          <w:p w14:paraId="1707C724" w14:textId="1CFB3BE6" w:rsidR="003C6DFA" w:rsidRPr="00757271" w:rsidRDefault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206F801B" w14:textId="3E311F05" w:rsidR="003C6DFA" w:rsidRPr="001C16A8" w:rsidRDefault="003C6D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DFA" w:rsidRPr="00757271" w14:paraId="712690FB" w14:textId="77777777" w:rsidTr="00274018">
        <w:tc>
          <w:tcPr>
            <w:tcW w:w="2830" w:type="dxa"/>
          </w:tcPr>
          <w:p w14:paraId="4FE28985" w14:textId="103582C4" w:rsidR="003C6DFA" w:rsidRPr="00757271" w:rsidRDefault="00D330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 o</w:t>
            </w:r>
            <w:r w:rsidR="003C6DFA" w:rsidRPr="00757271">
              <w:rPr>
                <w:rFonts w:cstheme="minorHAnsi"/>
                <w:b/>
                <w:bCs/>
                <w:sz w:val="20"/>
                <w:szCs w:val="20"/>
              </w:rPr>
              <w:t>rganisatie /locatie waarbij de aanvrager werkzaam is</w:t>
            </w:r>
            <w:r w:rsidR="006B271F">
              <w:rPr>
                <w:rFonts w:cstheme="minorHAnsi"/>
                <w:b/>
                <w:bCs/>
                <w:sz w:val="20"/>
                <w:szCs w:val="20"/>
              </w:rPr>
              <w:t xml:space="preserve"> (NAW-gegevens, met emailadres en telefoonnummer)</w:t>
            </w:r>
          </w:p>
          <w:p w14:paraId="00CA606E" w14:textId="60559FDB" w:rsidR="003C6DFA" w:rsidRPr="00757271" w:rsidRDefault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6EE20D56" w14:textId="4702CF2A" w:rsidR="001C16A8" w:rsidRPr="00757271" w:rsidRDefault="001C16A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6DFA" w:rsidRPr="00757271" w14:paraId="69B0CEC6" w14:textId="77777777" w:rsidTr="00274018">
        <w:tc>
          <w:tcPr>
            <w:tcW w:w="2830" w:type="dxa"/>
          </w:tcPr>
          <w:p w14:paraId="4C6A8DBE" w14:textId="6690C38C" w:rsidR="003C6DFA" w:rsidRPr="00757271" w:rsidRDefault="003C6DFA" w:rsidP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7271">
              <w:rPr>
                <w:rFonts w:cstheme="minorHAnsi"/>
                <w:b/>
                <w:bCs/>
                <w:sz w:val="20"/>
                <w:szCs w:val="20"/>
              </w:rPr>
              <w:t xml:space="preserve">Voor welke </w:t>
            </w:r>
            <w:r w:rsidR="00D33082">
              <w:rPr>
                <w:rFonts w:cstheme="minorHAnsi"/>
                <w:b/>
                <w:bCs/>
                <w:sz w:val="20"/>
                <w:szCs w:val="20"/>
              </w:rPr>
              <w:t>activiteit</w:t>
            </w:r>
            <w:r w:rsidR="007B1B88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Pr="00757271">
              <w:rPr>
                <w:rFonts w:cstheme="minorHAnsi"/>
                <w:b/>
                <w:bCs/>
                <w:sz w:val="20"/>
                <w:szCs w:val="20"/>
              </w:rPr>
              <w:t xml:space="preserve">opleiding </w:t>
            </w:r>
            <w:r w:rsidR="007B1B88">
              <w:rPr>
                <w:rFonts w:cstheme="minorHAnsi"/>
                <w:b/>
                <w:bCs/>
                <w:sz w:val="20"/>
                <w:szCs w:val="20"/>
              </w:rPr>
              <w:t>is deze aanvraag</w:t>
            </w:r>
            <w:r w:rsidRPr="00757271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5DDFFDE9" w14:textId="77777777" w:rsidR="003C6DFA" w:rsidRPr="00757271" w:rsidRDefault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751CB74C" w14:textId="7D7FE32C" w:rsidR="003C6DFA" w:rsidRPr="001C16A8" w:rsidRDefault="003C6D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0390" w:rsidRPr="00757271" w14:paraId="7E438B6A" w14:textId="77777777" w:rsidTr="00274018">
        <w:tc>
          <w:tcPr>
            <w:tcW w:w="2830" w:type="dxa"/>
          </w:tcPr>
          <w:p w14:paraId="092D69B7" w14:textId="6B81BCEB" w:rsidR="003F0390" w:rsidRPr="00757271" w:rsidRDefault="003F0390" w:rsidP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Wat zijn de kosten voor deze activiteit/opleiding?</w:t>
            </w:r>
          </w:p>
        </w:tc>
        <w:tc>
          <w:tcPr>
            <w:tcW w:w="6232" w:type="dxa"/>
          </w:tcPr>
          <w:p w14:paraId="0B0DE317" w14:textId="77777777" w:rsidR="003F0390" w:rsidRDefault="003F0390">
            <w:pPr>
              <w:rPr>
                <w:rFonts w:cstheme="minorHAnsi"/>
                <w:sz w:val="20"/>
                <w:szCs w:val="20"/>
              </w:rPr>
            </w:pPr>
          </w:p>
          <w:p w14:paraId="2295F714" w14:textId="77777777" w:rsidR="007B1B88" w:rsidRDefault="007B1B88">
            <w:pPr>
              <w:rPr>
                <w:rFonts w:cstheme="minorHAnsi"/>
                <w:sz w:val="20"/>
                <w:szCs w:val="20"/>
              </w:rPr>
            </w:pPr>
          </w:p>
          <w:p w14:paraId="2E3D3C6A" w14:textId="2ECDA73F" w:rsidR="007B1B88" w:rsidRPr="001C16A8" w:rsidRDefault="007B1B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0390" w:rsidRPr="00757271" w14:paraId="480159BB" w14:textId="77777777" w:rsidTr="00274018">
        <w:tc>
          <w:tcPr>
            <w:tcW w:w="2830" w:type="dxa"/>
          </w:tcPr>
          <w:p w14:paraId="6CB63FF1" w14:textId="77777777" w:rsidR="003F0390" w:rsidRDefault="003F0390" w:rsidP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Bij welke organisatie wilt u deze activiteit</w:t>
            </w:r>
            <w:r w:rsidR="007B1B88">
              <w:rPr>
                <w:rFonts w:cstheme="minorHAnsi"/>
                <w:b/>
                <w:bCs/>
                <w:sz w:val="20"/>
                <w:szCs w:val="20"/>
              </w:rPr>
              <w:t>/opleiding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B1B88">
              <w:rPr>
                <w:rFonts w:cstheme="minorHAnsi"/>
                <w:b/>
                <w:bCs/>
                <w:sz w:val="20"/>
                <w:szCs w:val="20"/>
              </w:rPr>
              <w:t>doen?</w:t>
            </w:r>
          </w:p>
          <w:p w14:paraId="0D5286B7" w14:textId="6E346FE9" w:rsidR="007B1B88" w:rsidRDefault="007B1B88" w:rsidP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3206C005" w14:textId="77777777" w:rsidR="003F0390" w:rsidRPr="001C16A8" w:rsidRDefault="003F03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41F" w:rsidRPr="00757271" w14:paraId="56051389" w14:textId="77777777" w:rsidTr="00274018">
        <w:tc>
          <w:tcPr>
            <w:tcW w:w="2830" w:type="dxa"/>
          </w:tcPr>
          <w:p w14:paraId="3C1433CF" w14:textId="6E145853" w:rsidR="009E041F" w:rsidRDefault="009E041F" w:rsidP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Staat het management achter uw aanvraag? </w:t>
            </w:r>
          </w:p>
          <w:p w14:paraId="6D592BA5" w14:textId="458C8D44" w:rsidR="009E041F" w:rsidRPr="00757271" w:rsidRDefault="009E041F" w:rsidP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10EC5853" w14:textId="77777777" w:rsidR="009E041F" w:rsidRPr="001C16A8" w:rsidRDefault="009E04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041F" w:rsidRPr="00757271" w14:paraId="4DF45531" w14:textId="77777777" w:rsidTr="00274018">
        <w:tc>
          <w:tcPr>
            <w:tcW w:w="2830" w:type="dxa"/>
          </w:tcPr>
          <w:p w14:paraId="0E6218E9" w14:textId="1215AF60" w:rsidR="009E041F" w:rsidRDefault="009E041F" w:rsidP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Hoe sluit de opleiding</w:t>
            </w:r>
            <w:r w:rsidR="007B1B88">
              <w:rPr>
                <w:rFonts w:cstheme="minorHAnsi"/>
                <w:b/>
                <w:bCs/>
                <w:sz w:val="20"/>
                <w:szCs w:val="20"/>
              </w:rPr>
              <w:t>/activiteit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aan op uw dagelijkse werkzaamheden?</w:t>
            </w:r>
          </w:p>
          <w:p w14:paraId="02068F3D" w14:textId="159EF678" w:rsidR="00274018" w:rsidRPr="00757271" w:rsidRDefault="00274018" w:rsidP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50B1BEDF" w14:textId="77777777" w:rsidR="009E041F" w:rsidRPr="001C16A8" w:rsidRDefault="009E04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7566" w:rsidRPr="00757271" w14:paraId="3F2F93AD" w14:textId="77777777" w:rsidTr="00274018">
        <w:tc>
          <w:tcPr>
            <w:tcW w:w="2830" w:type="dxa"/>
          </w:tcPr>
          <w:p w14:paraId="29453D83" w14:textId="51DA25C2" w:rsidR="00A47566" w:rsidRPr="00757271" w:rsidRDefault="00A475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7271">
              <w:rPr>
                <w:rFonts w:cstheme="minorHAnsi"/>
                <w:b/>
                <w:bCs/>
                <w:sz w:val="20"/>
                <w:szCs w:val="20"/>
              </w:rPr>
              <w:t xml:space="preserve">Waarom wilt u deze </w:t>
            </w:r>
            <w:r w:rsidR="00D33082">
              <w:rPr>
                <w:rFonts w:cstheme="minorHAnsi"/>
                <w:b/>
                <w:bCs/>
                <w:sz w:val="20"/>
                <w:szCs w:val="20"/>
              </w:rPr>
              <w:t xml:space="preserve">activiteit </w:t>
            </w:r>
            <w:proofErr w:type="gramStart"/>
            <w:r w:rsidR="00D33082">
              <w:rPr>
                <w:rFonts w:cstheme="minorHAnsi"/>
                <w:b/>
                <w:bCs/>
                <w:sz w:val="20"/>
                <w:szCs w:val="20"/>
              </w:rPr>
              <w:t>uitvoeren</w:t>
            </w:r>
            <w:r w:rsidR="006E762C">
              <w:rPr>
                <w:rFonts w:cstheme="minorHAnsi"/>
                <w:b/>
                <w:bCs/>
                <w:sz w:val="20"/>
                <w:szCs w:val="20"/>
              </w:rPr>
              <w:t xml:space="preserve"> /</w:t>
            </w:r>
            <w:proofErr w:type="gramEnd"/>
            <w:r w:rsidR="00D33082">
              <w:rPr>
                <w:rFonts w:cstheme="minorHAnsi"/>
                <w:b/>
                <w:bCs/>
                <w:sz w:val="20"/>
                <w:szCs w:val="20"/>
              </w:rPr>
              <w:t xml:space="preserve"> deze </w:t>
            </w:r>
            <w:r w:rsidRPr="00757271">
              <w:rPr>
                <w:rFonts w:cstheme="minorHAnsi"/>
                <w:b/>
                <w:bCs/>
                <w:sz w:val="20"/>
                <w:szCs w:val="20"/>
              </w:rPr>
              <w:t>opleiding volgen?</w:t>
            </w:r>
          </w:p>
          <w:p w14:paraId="370059B5" w14:textId="400C0C6B" w:rsidR="003C6DFA" w:rsidRPr="00757271" w:rsidRDefault="003C6DF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237E4BD3" w14:textId="77777777" w:rsidR="00A47566" w:rsidRPr="00757271" w:rsidRDefault="00A4756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47566" w:rsidRPr="00757271" w14:paraId="55D28023" w14:textId="77777777" w:rsidTr="00274018">
        <w:tc>
          <w:tcPr>
            <w:tcW w:w="2830" w:type="dxa"/>
          </w:tcPr>
          <w:p w14:paraId="1C5F82C8" w14:textId="7B101B70" w:rsidR="00A47566" w:rsidRDefault="00A475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7271">
              <w:rPr>
                <w:rFonts w:cstheme="minorHAnsi"/>
                <w:b/>
                <w:bCs/>
                <w:sz w:val="20"/>
                <w:szCs w:val="20"/>
              </w:rPr>
              <w:t>Wat gaat u na de</w:t>
            </w:r>
            <w:r w:rsidR="00D33082">
              <w:rPr>
                <w:rFonts w:cstheme="minorHAnsi"/>
                <w:b/>
                <w:bCs/>
                <w:sz w:val="20"/>
                <w:szCs w:val="20"/>
              </w:rPr>
              <w:t xml:space="preserve"> activiteit of </w:t>
            </w:r>
            <w:r w:rsidRPr="00757271">
              <w:rPr>
                <w:rFonts w:cstheme="minorHAnsi"/>
                <w:b/>
                <w:bCs/>
                <w:sz w:val="20"/>
                <w:szCs w:val="20"/>
              </w:rPr>
              <w:t>opleiding</w:t>
            </w:r>
            <w:r w:rsidR="00D330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33082" w:rsidRPr="00757271">
              <w:rPr>
                <w:rFonts w:cstheme="minorHAnsi"/>
                <w:b/>
                <w:bCs/>
                <w:sz w:val="20"/>
                <w:szCs w:val="20"/>
              </w:rPr>
              <w:t xml:space="preserve">doen met de </w:t>
            </w:r>
            <w:r w:rsidR="007B1B88">
              <w:rPr>
                <w:rFonts w:cstheme="minorHAnsi"/>
                <w:b/>
                <w:bCs/>
                <w:sz w:val="20"/>
                <w:szCs w:val="20"/>
              </w:rPr>
              <w:t>opgedane</w:t>
            </w:r>
            <w:r w:rsidR="00D3308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33082" w:rsidRPr="00757271">
              <w:rPr>
                <w:rFonts w:cstheme="minorHAnsi"/>
                <w:b/>
                <w:bCs/>
                <w:sz w:val="20"/>
                <w:szCs w:val="20"/>
              </w:rPr>
              <w:t>kennis en vaardigheden</w:t>
            </w:r>
            <w:r w:rsidRPr="00757271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1F412C44" w14:textId="2305461D" w:rsidR="00D33082" w:rsidRPr="00757271" w:rsidRDefault="00D3308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224BED12" w14:textId="77777777" w:rsidR="00A47566" w:rsidRPr="00757271" w:rsidRDefault="00A4756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47566" w:rsidRPr="00757271" w14:paraId="084989B9" w14:textId="77777777" w:rsidTr="00274018">
        <w:tc>
          <w:tcPr>
            <w:tcW w:w="2830" w:type="dxa"/>
          </w:tcPr>
          <w:p w14:paraId="5F3D0CFD" w14:textId="77777777" w:rsidR="00A47566" w:rsidRDefault="009E041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Hoe wilt u verder betrokken blijven bij het ABR- Zorgnetwerk? </w:t>
            </w:r>
          </w:p>
          <w:p w14:paraId="078AAC30" w14:textId="2E5A74BC" w:rsidR="00274018" w:rsidRPr="00757271" w:rsidRDefault="0027401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2" w:type="dxa"/>
          </w:tcPr>
          <w:p w14:paraId="6DFC6F5F" w14:textId="77777777" w:rsidR="00A47566" w:rsidRPr="00757271" w:rsidRDefault="00A4756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3D9119F" w14:textId="77777777" w:rsidR="0018453A" w:rsidRPr="00757271" w:rsidRDefault="0018453A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6BBF4DAA" w14:textId="77777777" w:rsidR="007B1B88" w:rsidRDefault="007B1B88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550C325" w14:textId="77777777" w:rsidR="007B1B88" w:rsidRDefault="007B1B88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8B95EB9" w14:textId="77777777" w:rsidR="007B1B88" w:rsidRDefault="007B1B88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50A6D79" w14:textId="77777777" w:rsidR="007B1B88" w:rsidRDefault="007B1B88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5B6B18E" w14:textId="77777777" w:rsidR="007B1B88" w:rsidRDefault="007B1B88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5F5EC59" w14:textId="77777777" w:rsidR="00777E9C" w:rsidRDefault="00777E9C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1BB31F7" w14:textId="77777777" w:rsidR="007B1B88" w:rsidRDefault="007B1B88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053C0C8" w14:textId="3CC66270" w:rsidR="0018453A" w:rsidRPr="00325358" w:rsidRDefault="00757271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25358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Besluit van het RCT</w:t>
      </w:r>
    </w:p>
    <w:p w14:paraId="7B4D43E9" w14:textId="77777777" w:rsidR="0018453A" w:rsidRPr="00757271" w:rsidRDefault="0018453A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7271" w:rsidRPr="00757271" w14:paraId="489C34DC" w14:textId="77777777" w:rsidTr="00274018">
        <w:tc>
          <w:tcPr>
            <w:tcW w:w="2830" w:type="dxa"/>
          </w:tcPr>
          <w:p w14:paraId="3BB92904" w14:textId="4DA4F829" w:rsidR="00757271" w:rsidRPr="00757271" w:rsidRDefault="001C16A8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</w:t>
            </w:r>
            <w:r w:rsidR="00757271" w:rsidRPr="007572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ergoeding: J</w:t>
            </w:r>
            <w:r w:rsidR="007572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  <w:r w:rsidR="00757271" w:rsidRPr="007572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/N</w:t>
            </w:r>
            <w:r w:rsidR="007572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ee</w:t>
            </w:r>
          </w:p>
          <w:p w14:paraId="0DA7697D" w14:textId="1D78BB61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A8698AE" w14:textId="2E3AFF74" w:rsidR="00757271" w:rsidRPr="00BF7F86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57271" w:rsidRPr="00757271" w14:paraId="1BC937A4" w14:textId="77777777" w:rsidTr="00274018">
        <w:tc>
          <w:tcPr>
            <w:tcW w:w="2830" w:type="dxa"/>
          </w:tcPr>
          <w:p w14:paraId="1E20167F" w14:textId="77777777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72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Hoogte van de vergoeding</w:t>
            </w:r>
          </w:p>
          <w:p w14:paraId="2BA4BA1C" w14:textId="496761CF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9848402" w14:textId="46EED659" w:rsidR="009E041F" w:rsidRPr="00757271" w:rsidRDefault="009E041F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E762C" w:rsidRPr="00757271" w14:paraId="60DD99AF" w14:textId="77777777" w:rsidTr="00274018">
        <w:tc>
          <w:tcPr>
            <w:tcW w:w="2830" w:type="dxa"/>
          </w:tcPr>
          <w:p w14:paraId="173797F9" w14:textId="566A0E72" w:rsidR="006E762C" w:rsidRDefault="006E762C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Betrokken RCT-lid</w:t>
            </w:r>
          </w:p>
          <w:p w14:paraId="364541C0" w14:textId="305DBD65" w:rsidR="006E762C" w:rsidRPr="00757271" w:rsidRDefault="006E762C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9F82CDB" w14:textId="77777777" w:rsidR="006E762C" w:rsidRPr="00757271" w:rsidRDefault="006E762C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57271" w:rsidRPr="00757271" w14:paraId="2F08971B" w14:textId="77777777" w:rsidTr="00274018">
        <w:tc>
          <w:tcPr>
            <w:tcW w:w="2830" w:type="dxa"/>
          </w:tcPr>
          <w:p w14:paraId="7C661C77" w14:textId="7DA3E4F0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Aanvullende a</w:t>
            </w:r>
            <w:r w:rsidRPr="007572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fspraken die gelden voor het verkrijgen van</w:t>
            </w:r>
            <w:r w:rsidR="003F039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75727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 vergoeding</w:t>
            </w:r>
          </w:p>
          <w:p w14:paraId="570903F8" w14:textId="77777777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5DB34AF" w14:textId="77777777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D1C8C27" w14:textId="77777777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494B341" w14:textId="77777777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6044F18" w14:textId="77777777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B26E053" w14:textId="77777777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1684C2C" w14:textId="2E5B2F00" w:rsidR="00757271" w:rsidRP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93EF34C" w14:textId="51DA1719" w:rsidR="006B271F" w:rsidRPr="00BF7F86" w:rsidRDefault="006B271F" w:rsidP="006B271F">
            <w:pPr>
              <w:pStyle w:val="Normaalweb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757271" w14:paraId="2CD4AC7D" w14:textId="77777777" w:rsidTr="00274018">
        <w:tc>
          <w:tcPr>
            <w:tcW w:w="2830" w:type="dxa"/>
          </w:tcPr>
          <w:p w14:paraId="7799C13E" w14:textId="1392C5D9" w:rsidR="00757271" w:rsidRPr="007B1B88" w:rsidRDefault="007B1B88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B1B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Tegenprestatie</w:t>
            </w:r>
          </w:p>
        </w:tc>
        <w:tc>
          <w:tcPr>
            <w:tcW w:w="6232" w:type="dxa"/>
          </w:tcPr>
          <w:p w14:paraId="4B0025EF" w14:textId="77777777" w:rsidR="00757271" w:rsidRDefault="00757271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14:paraId="4C535364" w14:textId="77777777" w:rsidR="007B1B88" w:rsidRDefault="007B1B88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14:paraId="730C1EC9" w14:textId="77777777" w:rsidR="007B1B88" w:rsidRDefault="007B1B88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14:paraId="0545F899" w14:textId="77777777" w:rsidR="007B1B88" w:rsidRDefault="007B1B88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14:paraId="15A35DFA" w14:textId="77777777" w:rsidR="007B1B88" w:rsidRDefault="007B1B88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14:paraId="609770F1" w14:textId="685EBDC7" w:rsidR="007B1B88" w:rsidRDefault="007B1B88" w:rsidP="0018453A">
            <w:pPr>
              <w:pStyle w:val="Norma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E07C3DF" w14:textId="77777777" w:rsidR="0018453A" w:rsidRDefault="0018453A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7930FD2D" w14:textId="77777777" w:rsidR="0018453A" w:rsidRDefault="0018453A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1BE31973" w14:textId="77777777" w:rsidR="00777E9C" w:rsidRDefault="00777E9C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1F1F61AA" w14:textId="77777777" w:rsidR="00777E9C" w:rsidRDefault="00777E9C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75F53034" w14:textId="77777777" w:rsidR="0018453A" w:rsidRDefault="0018453A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78E102FA" w14:textId="4B19E23C" w:rsidR="0018453A" w:rsidRPr="00757271" w:rsidRDefault="00757271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572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Akkoord aanvrager                                 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757271">
        <w:rPr>
          <w:rFonts w:asciiTheme="minorHAnsi" w:hAnsiTheme="minorHAnsi" w:cstheme="minorHAnsi"/>
          <w:b/>
          <w:color w:val="000000"/>
          <w:sz w:val="20"/>
          <w:szCs w:val="20"/>
        </w:rPr>
        <w:t>k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k</w:t>
      </w:r>
      <w:r w:rsidRPr="007572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oord werkgever                         </w:t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Akkoord RCT</w:t>
      </w:r>
    </w:p>
    <w:p w14:paraId="004E1834" w14:textId="14B7B579" w:rsidR="0018453A" w:rsidRPr="00757271" w:rsidRDefault="00757271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Datum:   </w:t>
      </w:r>
      <w:proofErr w:type="gramEnd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Datum:</w:t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Datum: </w:t>
      </w:r>
    </w:p>
    <w:p w14:paraId="47AB9872" w14:textId="77777777" w:rsidR="0018453A" w:rsidRDefault="0018453A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35FE50BE" w14:textId="77777777" w:rsidR="00D33082" w:rsidRDefault="00D33082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0C62DB4" w14:textId="77777777" w:rsidR="00D33082" w:rsidRDefault="00D33082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0DCD66E" w14:textId="1C312565" w:rsidR="0018453A" w:rsidRDefault="00757271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gramStart"/>
      <w:r w:rsidRPr="007572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Naam:   </w:t>
      </w:r>
      <w:proofErr w:type="gramEnd"/>
      <w:r w:rsidRPr="007572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Naam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Naam:    </w:t>
      </w:r>
      <w:r w:rsidR="00A74FE9">
        <w:rPr>
          <w:rFonts w:asciiTheme="minorHAnsi" w:hAnsiTheme="minorHAnsi" w:cstheme="minorHAnsi"/>
          <w:bCs/>
          <w:color w:val="000000"/>
          <w:sz w:val="20"/>
          <w:szCs w:val="20"/>
        </w:rPr>
        <w:t>Aletta Kliphuis</w:t>
      </w:r>
    </w:p>
    <w:p w14:paraId="1C148BB5" w14:textId="77777777" w:rsidR="003F0390" w:rsidRPr="003F0390" w:rsidRDefault="003F0390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6511829" w14:textId="5B407273" w:rsidR="00757271" w:rsidRPr="00757271" w:rsidRDefault="00757271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5727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Functie </w:t>
      </w:r>
      <w:r w:rsidRPr="0075727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    </w:t>
      </w:r>
      <w:proofErr w:type="spellStart"/>
      <w:r w:rsidRPr="00757271">
        <w:rPr>
          <w:rFonts w:asciiTheme="minorHAnsi" w:hAnsiTheme="minorHAnsi" w:cstheme="minorHAnsi"/>
          <w:b/>
          <w:color w:val="000000"/>
          <w:sz w:val="20"/>
          <w:szCs w:val="20"/>
        </w:rPr>
        <w:t>Functie</w:t>
      </w:r>
      <w:proofErr w:type="spellEnd"/>
      <w:r w:rsidRPr="00757271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6B271F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Functie: </w:t>
      </w:r>
      <w:r w:rsidR="006B271F" w:rsidRPr="006B271F">
        <w:rPr>
          <w:rFonts w:asciiTheme="minorHAnsi" w:hAnsiTheme="minorHAnsi" w:cstheme="minorHAnsi"/>
          <w:bCs/>
          <w:color w:val="000000"/>
          <w:sz w:val="20"/>
          <w:szCs w:val="20"/>
        </w:rPr>
        <w:t>Netwerkcoördinator</w:t>
      </w:r>
    </w:p>
    <w:p w14:paraId="1F9FE1D8" w14:textId="77777777" w:rsidR="00D33082" w:rsidRDefault="00D33082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6BD9DC1F" w14:textId="77777777" w:rsidR="00D33082" w:rsidRDefault="00D33082" w:rsidP="0018453A">
      <w:pPr>
        <w:pStyle w:val="Normaal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5E261D30" w14:textId="77777777" w:rsidR="00A47566" w:rsidRPr="007B1B88" w:rsidRDefault="00A47566">
      <w:pPr>
        <w:rPr>
          <w:b/>
          <w:bCs/>
          <w:strike/>
          <w:color w:val="FF0000"/>
        </w:rPr>
      </w:pPr>
    </w:p>
    <w:sectPr w:rsidR="00A47566" w:rsidRPr="007B1B88" w:rsidSect="00B3600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FA8"/>
    <w:multiLevelType w:val="hybridMultilevel"/>
    <w:tmpl w:val="A5B209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27E"/>
    <w:multiLevelType w:val="hybridMultilevel"/>
    <w:tmpl w:val="F50687CC"/>
    <w:lvl w:ilvl="0" w:tplc="2878E4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41F60"/>
    <w:multiLevelType w:val="hybridMultilevel"/>
    <w:tmpl w:val="1744E9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2908"/>
    <w:multiLevelType w:val="hybridMultilevel"/>
    <w:tmpl w:val="E292B4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6CAE"/>
    <w:multiLevelType w:val="hybridMultilevel"/>
    <w:tmpl w:val="B3DEF4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734C8"/>
    <w:multiLevelType w:val="hybridMultilevel"/>
    <w:tmpl w:val="4A228A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DB5"/>
    <w:multiLevelType w:val="hybridMultilevel"/>
    <w:tmpl w:val="47086722"/>
    <w:lvl w:ilvl="0" w:tplc="008C5F0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76F2"/>
    <w:multiLevelType w:val="hybridMultilevel"/>
    <w:tmpl w:val="6E5AE3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F27B5"/>
    <w:multiLevelType w:val="hybridMultilevel"/>
    <w:tmpl w:val="1400AD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560B1"/>
    <w:multiLevelType w:val="multilevel"/>
    <w:tmpl w:val="7E4CA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42170163">
    <w:abstractNumId w:val="5"/>
  </w:num>
  <w:num w:numId="2" w16cid:durableId="1925843763">
    <w:abstractNumId w:val="7"/>
  </w:num>
  <w:num w:numId="3" w16cid:durableId="1960061066">
    <w:abstractNumId w:val="2"/>
  </w:num>
  <w:num w:numId="4" w16cid:durableId="967659643">
    <w:abstractNumId w:val="9"/>
  </w:num>
  <w:num w:numId="5" w16cid:durableId="2129002503">
    <w:abstractNumId w:val="0"/>
  </w:num>
  <w:num w:numId="6" w16cid:durableId="738527107">
    <w:abstractNumId w:val="6"/>
  </w:num>
  <w:num w:numId="7" w16cid:durableId="197427073">
    <w:abstractNumId w:val="8"/>
  </w:num>
  <w:num w:numId="8" w16cid:durableId="1108038333">
    <w:abstractNumId w:val="3"/>
  </w:num>
  <w:num w:numId="9" w16cid:durableId="485246240">
    <w:abstractNumId w:val="4"/>
  </w:num>
  <w:num w:numId="10" w16cid:durableId="35561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0F"/>
    <w:rsid w:val="000558E3"/>
    <w:rsid w:val="001560DF"/>
    <w:rsid w:val="0018453A"/>
    <w:rsid w:val="001948B3"/>
    <w:rsid w:val="001966D4"/>
    <w:rsid w:val="001C16A8"/>
    <w:rsid w:val="00274018"/>
    <w:rsid w:val="002B5ACB"/>
    <w:rsid w:val="002D0025"/>
    <w:rsid w:val="00325358"/>
    <w:rsid w:val="003820E5"/>
    <w:rsid w:val="00387770"/>
    <w:rsid w:val="003B08D5"/>
    <w:rsid w:val="003C6DFA"/>
    <w:rsid w:val="003F0390"/>
    <w:rsid w:val="004423E1"/>
    <w:rsid w:val="004622A9"/>
    <w:rsid w:val="00485EBD"/>
    <w:rsid w:val="005A4835"/>
    <w:rsid w:val="00654A07"/>
    <w:rsid w:val="006B271F"/>
    <w:rsid w:val="006D1A97"/>
    <w:rsid w:val="006E762C"/>
    <w:rsid w:val="007209AD"/>
    <w:rsid w:val="00726E4B"/>
    <w:rsid w:val="00727FCD"/>
    <w:rsid w:val="00757271"/>
    <w:rsid w:val="00777E9C"/>
    <w:rsid w:val="007B1B88"/>
    <w:rsid w:val="00882395"/>
    <w:rsid w:val="009B05D9"/>
    <w:rsid w:val="009E041F"/>
    <w:rsid w:val="009F2DBE"/>
    <w:rsid w:val="00A06D9A"/>
    <w:rsid w:val="00A47566"/>
    <w:rsid w:val="00A74FE9"/>
    <w:rsid w:val="00AE6CE1"/>
    <w:rsid w:val="00B3600F"/>
    <w:rsid w:val="00B71604"/>
    <w:rsid w:val="00BD259E"/>
    <w:rsid w:val="00BF7F86"/>
    <w:rsid w:val="00C0704F"/>
    <w:rsid w:val="00C933FB"/>
    <w:rsid w:val="00CD1573"/>
    <w:rsid w:val="00D33082"/>
    <w:rsid w:val="00D720C0"/>
    <w:rsid w:val="00D96BD1"/>
    <w:rsid w:val="00EB667B"/>
    <w:rsid w:val="00EC5330"/>
    <w:rsid w:val="00F432DB"/>
    <w:rsid w:val="00F64A70"/>
    <w:rsid w:val="00F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4200"/>
  <w15:chartTrackingRefBased/>
  <w15:docId w15:val="{5E493EEE-A856-4A0D-9174-580A494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3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8E3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18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8453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F7F8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7F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7F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7F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7F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7FCD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D0025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33F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3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.nhfl@amsterdamumc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brzorgnetwerknhf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.nhfl@amsterdamumc.nl?subject=Aanvraag%20Stimuleringsfond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Olijhoek</dc:creator>
  <cp:keywords/>
  <dc:description/>
  <cp:lastModifiedBy>Bossink, A. (Annemarie)</cp:lastModifiedBy>
  <cp:revision>2</cp:revision>
  <cp:lastPrinted>2018-12-16T23:12:00Z</cp:lastPrinted>
  <dcterms:created xsi:type="dcterms:W3CDTF">2023-04-11T14:46:00Z</dcterms:created>
  <dcterms:modified xsi:type="dcterms:W3CDTF">2023-04-11T14:46:00Z</dcterms:modified>
</cp:coreProperties>
</file>